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F9" w:rsidRDefault="00E661C8">
      <w:pPr>
        <w:pStyle w:val="a4"/>
      </w:pPr>
      <w:r>
        <w:rPr>
          <w:color w:val="FF0000"/>
        </w:rPr>
        <w:t>Всероссийская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олимпиада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школьников</w:t>
      </w:r>
    </w:p>
    <w:p w:rsidR="00A875F9" w:rsidRDefault="00E661C8">
      <w:pPr>
        <w:pStyle w:val="a3"/>
        <w:spacing w:before="274"/>
        <w:ind w:right="105"/>
      </w:pPr>
      <w:r>
        <w:rPr>
          <w:color w:val="333333"/>
        </w:rPr>
        <w:t>Всероссийская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 творческих способностей и интереса к научной (научно-исследовательской)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 w:rsidR="00D5473D">
        <w:rPr>
          <w:color w:val="333333"/>
        </w:rPr>
        <w:t>пропаганде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проявивших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международных олимпиадах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предметам.</w:t>
      </w:r>
    </w:p>
    <w:p w:rsidR="00A875F9" w:rsidRDefault="00E661C8">
      <w:pPr>
        <w:pStyle w:val="a3"/>
        <w:spacing w:before="152"/>
        <w:ind w:right="104"/>
      </w:pPr>
      <w:r>
        <w:rPr>
          <w:color w:val="333333"/>
        </w:rPr>
        <w:t>Всероссийская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-57"/>
        </w:rPr>
        <w:t xml:space="preserve"> </w:t>
      </w:r>
      <w:r w:rsidR="00D5473D">
        <w:rPr>
          <w:color w:val="333333"/>
        </w:rPr>
        <w:t>предметам с 5</w:t>
      </w:r>
      <w:r>
        <w:rPr>
          <w:color w:val="333333"/>
        </w:rPr>
        <w:t xml:space="preserve"> по 11 класс: математика, русский язык, иностранный язык (английский,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немецкий,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французский,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испанский,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итальянский,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китайский),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химия, биология, экология, география, астрономия, литература, история, обществознание,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</w:t>
      </w:r>
      <w:r>
        <w:rPr>
          <w:color w:val="333333"/>
        </w:rPr>
        <w:t>ика, право, искусство (мировая художественная культура), физическая культура,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предметам: математика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русский язык.</w:t>
      </w:r>
    </w:p>
    <w:p w:rsidR="00A875F9" w:rsidRDefault="00E661C8">
      <w:pPr>
        <w:pStyle w:val="a3"/>
      </w:pPr>
      <w:r>
        <w:rPr>
          <w:color w:val="333333"/>
        </w:rPr>
        <w:t>Олимпиада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этапов:</w:t>
      </w:r>
    </w:p>
    <w:p w:rsidR="00A875F9" w:rsidRDefault="00E661C8">
      <w:pPr>
        <w:pStyle w:val="1"/>
        <w:spacing w:before="156"/>
        <w:ind w:left="102"/>
      </w:pPr>
      <w:r>
        <w:rPr>
          <w:color w:val="333333"/>
        </w:rPr>
        <w:t>Школьный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этап</w:t>
      </w:r>
    </w:p>
    <w:p w:rsidR="00A875F9" w:rsidRDefault="00E661C8">
      <w:pPr>
        <w:pStyle w:val="a3"/>
        <w:spacing w:before="145"/>
        <w:ind w:right="102"/>
      </w:pPr>
      <w:r>
        <w:rPr>
          <w:color w:val="333333"/>
        </w:rPr>
        <w:t>Проводится по заданиям, разработанным для 4-11 классов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самоуправления,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</w:p>
    <w:p w:rsidR="00A875F9" w:rsidRDefault="00E661C8">
      <w:pPr>
        <w:pStyle w:val="a3"/>
        <w:spacing w:before="151"/>
        <w:ind w:right="107"/>
      </w:pPr>
      <w:r>
        <w:rPr>
          <w:color w:val="333333"/>
        </w:rPr>
        <w:t>Школьный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частности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подаче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рассмотрении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апелляций:</w:t>
      </w:r>
    </w:p>
    <w:p w:rsidR="00A875F9" w:rsidRDefault="00E661C8">
      <w:pPr>
        <w:pStyle w:val="a3"/>
        <w:ind w:right="104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астрономия,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физика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информационного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ресурса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«Онлайн-курсы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центра</w:t>
      </w:r>
    </w:p>
    <w:p w:rsidR="00A875F9" w:rsidRDefault="00E661C8">
      <w:pPr>
        <w:pStyle w:val="a3"/>
        <w:spacing w:before="0"/>
        <w:ind w:right="110"/>
      </w:pPr>
      <w:r>
        <w:rPr>
          <w:color w:val="333333"/>
        </w:rPr>
        <w:t>«Сириус» в информационно-коммуникационной сети Интернет. Участники выполняют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задания в</w:t>
      </w:r>
      <w:r>
        <w:rPr>
          <w:color w:val="333333"/>
          <w:spacing w:val="1"/>
        </w:rPr>
        <w:t xml:space="preserve"> </w:t>
      </w:r>
      <w:hyperlink r:id="rId4">
        <w:r>
          <w:rPr>
            <w:color w:val="800080"/>
            <w:u w:val="single" w:color="800080"/>
          </w:rPr>
          <w:t>тестирующей системе.</w:t>
        </w:r>
      </w:hyperlink>
    </w:p>
    <w:p w:rsidR="00A875F9" w:rsidRDefault="00E661C8">
      <w:pPr>
        <w:pStyle w:val="a3"/>
        <w:spacing w:before="152"/>
        <w:ind w:right="102"/>
      </w:pPr>
      <w:r>
        <w:rPr>
          <w:color w:val="333333"/>
        </w:rPr>
        <w:t>по 18 общеобразовательным предметам: география, иностранный язык (английский язык,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немецкий,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французский,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испанский,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китайский,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итальянский),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(мировая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художественная культура), история, литература, обществознание, основы 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</w:t>
      </w:r>
      <w:r>
        <w:rPr>
          <w:color w:val="333333"/>
        </w:rPr>
        <w:t>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экономика на платформе Регионального центра обработки информации и оценки 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коммуникационных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ГАОУ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«Института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Участники выполняют олимпиадные задания онлайн-тура в </w:t>
      </w:r>
      <w:hyperlink r:id="rId5">
        <w:r>
          <w:rPr>
            <w:color w:val="800080"/>
            <w:u w:val="single" w:color="800080"/>
          </w:rPr>
          <w:t>тестирующей системе</w:t>
        </w:r>
        <w:r>
          <w:rPr>
            <w:color w:val="800080"/>
          </w:rPr>
          <w:t xml:space="preserve"> </w:t>
        </w:r>
      </w:hyperlink>
      <w:r>
        <w:rPr>
          <w:color w:val="333333"/>
        </w:rPr>
        <w:t>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разработанных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бланках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очном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туре.</w:t>
      </w:r>
    </w:p>
    <w:p w:rsidR="00A875F9" w:rsidRDefault="00E661C8">
      <w:pPr>
        <w:pStyle w:val="a3"/>
      </w:pPr>
      <w:r>
        <w:rPr>
          <w:color w:val="333333"/>
        </w:rPr>
        <w:t>Срок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 w:rsidR="00D5473D">
        <w:rPr>
          <w:color w:val="333333"/>
        </w:rPr>
        <w:t>13</w:t>
      </w:r>
      <w:r>
        <w:rPr>
          <w:color w:val="333333"/>
        </w:rPr>
        <w:t>.09.202</w:t>
      </w:r>
      <w:r w:rsidR="00D5473D"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 w:rsidR="00D5473D">
        <w:rPr>
          <w:color w:val="333333"/>
        </w:rPr>
        <w:t>28.10.2023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</w:p>
    <w:p w:rsidR="00A875F9" w:rsidRDefault="00E661C8">
      <w:pPr>
        <w:pStyle w:val="1"/>
        <w:spacing w:before="153"/>
        <w:ind w:left="3552" w:right="3556"/>
      </w:pPr>
      <w:r>
        <w:rPr>
          <w:color w:val="333333"/>
        </w:rPr>
        <w:t>Муниципальный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</w:t>
      </w:r>
    </w:p>
    <w:p w:rsidR="00A875F9" w:rsidRDefault="00E661C8">
      <w:pPr>
        <w:pStyle w:val="a3"/>
        <w:spacing w:before="147"/>
        <w:ind w:right="102"/>
      </w:pPr>
      <w:r>
        <w:rPr>
          <w:color w:val="333333"/>
        </w:rPr>
        <w:t>Проводится по заданиям, разработанным для 7-11 классов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Организаторами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являются орган местного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самоупр</w:t>
      </w:r>
      <w:r>
        <w:rPr>
          <w:color w:val="333333"/>
        </w:rPr>
        <w:t>авления.</w:t>
      </w:r>
    </w:p>
    <w:p w:rsidR="00A875F9" w:rsidRDefault="00E661C8">
      <w:pPr>
        <w:pStyle w:val="a3"/>
      </w:pPr>
      <w:r>
        <w:rPr>
          <w:color w:val="333333"/>
        </w:rPr>
        <w:t>Муниципальный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этап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проводится:</w:t>
      </w:r>
    </w:p>
    <w:p w:rsidR="00A875F9" w:rsidRDefault="00E661C8">
      <w:pPr>
        <w:pStyle w:val="a3"/>
        <w:spacing w:before="151"/>
        <w:ind w:right="106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астрономия,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физика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информационного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ресурса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«Онлайн-курсы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центра</w:t>
      </w:r>
    </w:p>
    <w:p w:rsidR="00A875F9" w:rsidRDefault="00E661C8">
      <w:pPr>
        <w:pStyle w:val="a3"/>
        <w:spacing w:before="0"/>
      </w:pPr>
      <w:r>
        <w:rPr>
          <w:color w:val="333333"/>
        </w:rPr>
        <w:t>«Сириус»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информационно-коммуникационной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Интернет.</w:t>
      </w:r>
    </w:p>
    <w:p w:rsidR="00A875F9" w:rsidRDefault="00E661C8">
      <w:pPr>
        <w:pStyle w:val="a3"/>
        <w:tabs>
          <w:tab w:val="left" w:pos="1367"/>
          <w:tab w:val="left" w:pos="2969"/>
          <w:tab w:val="left" w:pos="4316"/>
          <w:tab w:val="left" w:pos="5651"/>
          <w:tab w:val="left" w:pos="7287"/>
          <w:tab w:val="left" w:pos="8517"/>
        </w:tabs>
        <w:ind w:right="107"/>
        <w:jc w:val="center"/>
      </w:pPr>
      <w:r>
        <w:rPr>
          <w:color w:val="333333"/>
        </w:rPr>
        <w:t>по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18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общеобразовательным</w:t>
      </w:r>
      <w:bookmarkStart w:id="0" w:name="_GoBack"/>
      <w:bookmarkEnd w:id="0"/>
      <w:r>
        <w:rPr>
          <w:color w:val="333333"/>
          <w:spacing w:val="14"/>
        </w:rPr>
        <w:t xml:space="preserve"> </w:t>
      </w:r>
      <w:r>
        <w:rPr>
          <w:color w:val="333333"/>
        </w:rPr>
        <w:t>предметам: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география,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иностранный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(английский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язык,</w:t>
      </w:r>
      <w:r>
        <w:rPr>
          <w:color w:val="333333"/>
          <w:spacing w:val="-57"/>
        </w:rPr>
        <w:t xml:space="preserve"> </w:t>
      </w:r>
      <w:proofErr w:type="gramStart"/>
      <w:r>
        <w:rPr>
          <w:color w:val="333333"/>
        </w:rPr>
        <w:t>немецкий,</w:t>
      </w:r>
      <w:r>
        <w:rPr>
          <w:color w:val="333333"/>
        </w:rPr>
        <w:tab/>
      </w:r>
      <w:proofErr w:type="gramEnd"/>
      <w:r>
        <w:rPr>
          <w:color w:val="333333"/>
        </w:rPr>
        <w:t>французский,</w:t>
      </w:r>
      <w:r>
        <w:rPr>
          <w:color w:val="333333"/>
        </w:rPr>
        <w:tab/>
        <w:t>испанский,</w:t>
      </w:r>
      <w:r>
        <w:rPr>
          <w:color w:val="333333"/>
        </w:rPr>
        <w:tab/>
        <w:t>китайский,</w:t>
      </w:r>
      <w:r>
        <w:rPr>
          <w:color w:val="333333"/>
        </w:rPr>
        <w:tab/>
        <w:t>итальянский),</w:t>
      </w:r>
      <w:r>
        <w:rPr>
          <w:color w:val="333333"/>
        </w:rPr>
        <w:tab/>
        <w:t>искусство</w:t>
      </w:r>
      <w:r>
        <w:rPr>
          <w:color w:val="333333"/>
        </w:rPr>
        <w:tab/>
        <w:t>(мировая</w:t>
      </w:r>
    </w:p>
    <w:p w:rsidR="00A875F9" w:rsidRDefault="00A875F9">
      <w:pPr>
        <w:jc w:val="center"/>
        <w:sectPr w:rsidR="00A875F9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A875F9" w:rsidRDefault="00E661C8">
      <w:pPr>
        <w:pStyle w:val="a3"/>
        <w:spacing w:before="60"/>
        <w:ind w:right="102"/>
      </w:pPr>
      <w:r>
        <w:rPr>
          <w:color w:val="333333"/>
        </w:rPr>
        <w:lastRenderedPageBreak/>
        <w:t>художественная культура), история, литература, обществознание, основы 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экономика на платформе Регионального центра обработки информации и оценки 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коммуникационных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ГАОУ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«Института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Участники выполняют олимпиадные задания онлайн-тура в </w:t>
      </w:r>
      <w:hyperlink r:id="rId6">
        <w:r>
          <w:rPr>
            <w:color w:val="AD5F09"/>
            <w:u w:val="single" w:color="AD5F09"/>
          </w:rPr>
          <w:t>тестирующей системе</w:t>
        </w:r>
        <w:r>
          <w:rPr>
            <w:color w:val="AD5F09"/>
          </w:rPr>
          <w:t xml:space="preserve"> </w:t>
        </w:r>
      </w:hyperlink>
      <w:r>
        <w:rPr>
          <w:color w:val="333333"/>
        </w:rPr>
        <w:t>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разработанных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бланках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очном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туре.</w:t>
      </w:r>
    </w:p>
    <w:p w:rsidR="00A875F9" w:rsidRDefault="00E661C8">
      <w:pPr>
        <w:pStyle w:val="a3"/>
        <w:spacing w:before="151"/>
      </w:pPr>
      <w:r>
        <w:rPr>
          <w:color w:val="333333"/>
        </w:rPr>
        <w:t>Срок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 w:rsidR="00F97471">
        <w:rPr>
          <w:color w:val="333333"/>
        </w:rPr>
        <w:t>01.11.2023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 w:rsidR="00F97471">
        <w:rPr>
          <w:color w:val="333333"/>
        </w:rPr>
        <w:t>25.12.2023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</w:p>
    <w:p w:rsidR="00A875F9" w:rsidRDefault="00E661C8">
      <w:pPr>
        <w:pStyle w:val="1"/>
      </w:pPr>
      <w:r>
        <w:rPr>
          <w:color w:val="333333"/>
        </w:rPr>
        <w:t>Региональный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</w:t>
      </w:r>
    </w:p>
    <w:p w:rsidR="00A875F9" w:rsidRDefault="00E661C8">
      <w:pPr>
        <w:pStyle w:val="a3"/>
        <w:spacing w:before="146"/>
        <w:ind w:right="106"/>
      </w:pP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предметно-методическими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 заданиям, основанным на содержании образовательных программ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(профиля)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9-11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управление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образования.</w:t>
      </w:r>
    </w:p>
    <w:p w:rsidR="00A875F9" w:rsidRDefault="00E661C8">
      <w:pPr>
        <w:pStyle w:val="a3"/>
      </w:pPr>
      <w:r>
        <w:rPr>
          <w:color w:val="333333"/>
        </w:rPr>
        <w:t>Срок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окончания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регионального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марта.</w:t>
      </w:r>
    </w:p>
    <w:p w:rsidR="00A875F9" w:rsidRDefault="00E661C8">
      <w:pPr>
        <w:pStyle w:val="1"/>
        <w:spacing w:before="157"/>
      </w:pPr>
      <w:r>
        <w:rPr>
          <w:color w:val="333333"/>
        </w:rPr>
        <w:t>Заключительный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</w:t>
      </w:r>
    </w:p>
    <w:p w:rsidR="00A875F9" w:rsidRDefault="00E661C8">
      <w:pPr>
        <w:pStyle w:val="a3"/>
        <w:spacing w:before="144"/>
        <w:ind w:right="105"/>
      </w:pP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предметно-методическими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просвещения Российской Федерации.</w:t>
      </w:r>
    </w:p>
    <w:p w:rsidR="00A875F9" w:rsidRDefault="00E661C8">
      <w:pPr>
        <w:pStyle w:val="a3"/>
        <w:spacing w:before="151"/>
      </w:pPr>
      <w:r>
        <w:rPr>
          <w:color w:val="333333"/>
        </w:rPr>
        <w:t>Срок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окончания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заключительного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июня.</w:t>
      </w:r>
    </w:p>
    <w:p w:rsidR="00A875F9" w:rsidRDefault="00E661C8">
      <w:pPr>
        <w:pStyle w:val="1"/>
      </w:pPr>
      <w:r>
        <w:rPr>
          <w:color w:val="333333"/>
        </w:rPr>
        <w:t>Полезные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ссылки:</w:t>
      </w:r>
    </w:p>
    <w:p w:rsidR="00A875F9" w:rsidRDefault="00E661C8">
      <w:pPr>
        <w:pStyle w:val="a3"/>
        <w:spacing w:before="146"/>
        <w:jc w:val="left"/>
      </w:pPr>
      <w:hyperlink r:id="rId7">
        <w:r>
          <w:rPr>
            <w:color w:val="AD5F09"/>
            <w:u w:val="single" w:color="AD5F09"/>
          </w:rPr>
          <w:t>Министерство</w:t>
        </w:r>
        <w:r>
          <w:rPr>
            <w:color w:val="AD5F09"/>
            <w:spacing w:val="-4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образования</w:t>
        </w:r>
        <w:r>
          <w:rPr>
            <w:color w:val="AD5F09"/>
            <w:spacing w:val="-3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и</w:t>
        </w:r>
        <w:r>
          <w:rPr>
            <w:color w:val="AD5F09"/>
            <w:spacing w:val="-3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молодежной</w:t>
        </w:r>
        <w:r>
          <w:rPr>
            <w:color w:val="AD5F09"/>
            <w:spacing w:val="-3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политики</w:t>
        </w:r>
        <w:r>
          <w:rPr>
            <w:color w:val="AD5F09"/>
            <w:spacing w:val="-3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Свердловской</w:t>
        </w:r>
        <w:r>
          <w:rPr>
            <w:color w:val="AD5F09"/>
            <w:spacing w:val="-3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области</w:t>
        </w:r>
      </w:hyperlink>
      <w:r>
        <w:rPr>
          <w:color w:val="333333"/>
        </w:rPr>
        <w:t>.</w:t>
      </w:r>
    </w:p>
    <w:p w:rsidR="00A875F9" w:rsidRDefault="00E661C8">
      <w:pPr>
        <w:pStyle w:val="a3"/>
        <w:jc w:val="left"/>
      </w:pPr>
      <w:r>
        <w:rPr>
          <w:color w:val="333333"/>
        </w:rPr>
        <w:t>Региональный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оператор: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олимпиадного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Нетиповой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«Фонд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поддержки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талантливых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молодежи</w:t>
      </w:r>
      <w:r>
        <w:rPr>
          <w:color w:val="333333"/>
          <w:spacing w:val="9"/>
        </w:rPr>
        <w:t xml:space="preserve"> </w:t>
      </w:r>
      <w:hyperlink r:id="rId8">
        <w:r>
          <w:rPr>
            <w:color w:val="AD5F09"/>
            <w:u w:val="single" w:color="AD5F09"/>
          </w:rPr>
          <w:t>«Золотое</w:t>
        </w:r>
        <w:r>
          <w:rPr>
            <w:color w:val="AD5F09"/>
            <w:spacing w:val="-3"/>
            <w:u w:val="single" w:color="AD5F09"/>
          </w:rPr>
          <w:t xml:space="preserve"> </w:t>
        </w:r>
        <w:r>
          <w:rPr>
            <w:color w:val="AD5F09"/>
            <w:u w:val="single" w:color="AD5F09"/>
          </w:rPr>
          <w:t>сечение».</w:t>
        </w:r>
      </w:hyperlink>
    </w:p>
    <w:p w:rsidR="00A875F9" w:rsidRDefault="00E661C8">
      <w:pPr>
        <w:pStyle w:val="a3"/>
        <w:spacing w:before="151"/>
        <w:jc w:val="left"/>
        <w:rPr>
          <w:color w:val="333333"/>
        </w:rPr>
      </w:pPr>
      <w:r>
        <w:rPr>
          <w:color w:val="333333"/>
        </w:rPr>
        <w:t>Региональный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координатор: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ГАОУ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3"/>
        </w:rPr>
        <w:t xml:space="preserve"> </w:t>
      </w:r>
      <w:hyperlink r:id="rId9">
        <w:r>
          <w:rPr>
            <w:color w:val="800080"/>
            <w:u w:val="single" w:color="800080"/>
          </w:rPr>
          <w:t>«Институт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развития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образования»</w:t>
        </w:r>
      </w:hyperlink>
      <w:r>
        <w:rPr>
          <w:color w:val="333333"/>
        </w:rPr>
        <w:t>.</w:t>
      </w:r>
    </w:p>
    <w:p w:rsidR="00D00C5E" w:rsidRDefault="00D00C5E">
      <w:pPr>
        <w:pStyle w:val="a3"/>
        <w:spacing w:before="151"/>
        <w:jc w:val="left"/>
        <w:rPr>
          <w:color w:val="333333"/>
        </w:rPr>
      </w:pPr>
    </w:p>
    <w:p w:rsidR="00D00C5E" w:rsidRDefault="00D00C5E" w:rsidP="00D00C5E">
      <w:pPr>
        <w:pStyle w:val="a3"/>
        <w:spacing w:before="151"/>
        <w:jc w:val="center"/>
        <w:rPr>
          <w:b/>
        </w:rPr>
      </w:pPr>
      <w:r w:rsidRPr="00D00C5E">
        <w:rPr>
          <w:b/>
        </w:rPr>
        <w:t>Контакты ответственных за организацию и проведение школьного этапа Всероссийской олимпиады</w:t>
      </w:r>
      <w:r>
        <w:rPr>
          <w:b/>
        </w:rPr>
        <w:t xml:space="preserve"> </w:t>
      </w:r>
      <w:r w:rsidRPr="00D00C5E">
        <w:rPr>
          <w:b/>
        </w:rPr>
        <w:t>школьников:</w:t>
      </w:r>
    </w:p>
    <w:p w:rsidR="00380F79" w:rsidRDefault="00380F79" w:rsidP="00380F79">
      <w:pPr>
        <w:pStyle w:val="a3"/>
        <w:spacing w:before="0"/>
      </w:pPr>
      <w:r>
        <w:t>Заместитель директора по учебно-воспитательной работе МАОУ «СОШ № 3» Бочкарева Елена Владимировна</w:t>
      </w:r>
      <w:r>
        <w:t xml:space="preserve">. </w:t>
      </w:r>
    </w:p>
    <w:p w:rsidR="00380F79" w:rsidRDefault="00380F79" w:rsidP="00380F79">
      <w:pPr>
        <w:pStyle w:val="a3"/>
        <w:spacing w:before="0"/>
      </w:pPr>
      <w:r>
        <w:t xml:space="preserve">Электронная почта: </w:t>
      </w:r>
      <w:hyperlink r:id="rId10" w:history="1">
        <w:r w:rsidRPr="005239E0">
          <w:rPr>
            <w:rStyle w:val="a6"/>
          </w:rPr>
          <w:t>mbou-school3@rambler.ru</w:t>
        </w:r>
      </w:hyperlink>
      <w:r>
        <w:t xml:space="preserve"> Рабочий телефон: 8(34384)50739.</w:t>
      </w:r>
    </w:p>
    <w:p w:rsidR="00380F79" w:rsidRDefault="00380F79" w:rsidP="00380F79">
      <w:pPr>
        <w:pStyle w:val="a3"/>
        <w:spacing w:before="0"/>
      </w:pPr>
    </w:p>
    <w:p w:rsidR="00380F79" w:rsidRDefault="00380F79" w:rsidP="00380F79">
      <w:pPr>
        <w:pStyle w:val="a3"/>
        <w:spacing w:before="0"/>
      </w:pPr>
      <w:r>
        <w:t xml:space="preserve">Методист МАУ «Центр </w:t>
      </w:r>
      <w:proofErr w:type="spellStart"/>
      <w:r>
        <w:t>РиМ</w:t>
      </w:r>
      <w:proofErr w:type="spellEnd"/>
      <w:r>
        <w:t>» Бобылева Екатерина Витальевна</w:t>
      </w:r>
      <w:r>
        <w:t xml:space="preserve">. </w:t>
      </w:r>
    </w:p>
    <w:p w:rsidR="00380F79" w:rsidRPr="00D00C5E" w:rsidRDefault="00380F79" w:rsidP="00380F79">
      <w:pPr>
        <w:pStyle w:val="a3"/>
        <w:spacing w:before="0"/>
        <w:rPr>
          <w:b/>
        </w:rPr>
      </w:pPr>
      <w:r>
        <w:t xml:space="preserve">Электронная почта: </w:t>
      </w:r>
      <w:hyperlink r:id="rId11" w:history="1">
        <w:r w:rsidRPr="005239E0">
          <w:rPr>
            <w:rStyle w:val="a6"/>
          </w:rPr>
          <w:t>crim_bobyleva@mail.ru</w:t>
        </w:r>
      </w:hyperlink>
      <w:r>
        <w:t xml:space="preserve"> </w:t>
      </w:r>
      <w:r>
        <w:t xml:space="preserve"> </w:t>
      </w:r>
      <w:r>
        <w:t xml:space="preserve"> Рабочий телефон: </w:t>
      </w:r>
      <w:r>
        <w:t>8(34384)94030 (добавочный-201)</w:t>
      </w:r>
    </w:p>
    <w:p w:rsidR="00D00C5E" w:rsidRPr="00D00C5E" w:rsidRDefault="00D00C5E" w:rsidP="00D00C5E">
      <w:pPr>
        <w:pStyle w:val="a3"/>
        <w:spacing w:before="151"/>
      </w:pPr>
      <w:r w:rsidRPr="00D00C5E">
        <w:t xml:space="preserve">Адрес электронной почты защищен от спам-ботов. Для просмотра адреса в вашем браузере должен быть включен </w:t>
      </w:r>
      <w:proofErr w:type="spellStart"/>
      <w:r w:rsidRPr="00D00C5E">
        <w:t>Javascript</w:t>
      </w:r>
      <w:proofErr w:type="spellEnd"/>
      <w:r w:rsidRPr="00D00C5E">
        <w:t>.</w:t>
      </w:r>
    </w:p>
    <w:p w:rsidR="00D00C5E" w:rsidRDefault="00D00C5E">
      <w:pPr>
        <w:pStyle w:val="a3"/>
        <w:spacing w:before="151"/>
        <w:jc w:val="left"/>
      </w:pPr>
    </w:p>
    <w:sectPr w:rsidR="00D00C5E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75F9"/>
    <w:rsid w:val="00380F79"/>
    <w:rsid w:val="00A875F9"/>
    <w:rsid w:val="00B7341E"/>
    <w:rsid w:val="00D00C5E"/>
    <w:rsid w:val="00D5473D"/>
    <w:rsid w:val="00E661C8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41F87-F7A8-4CE9-B1E1-D3C598D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4"/>
      <w:ind w:left="101" w:right="1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95" w:right="1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80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obraz.egov66.ru/site/section?id=9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osh.irro.ru/public/code/index.php" TargetMode="External"/><Relationship Id="rId11" Type="http://schemas.openxmlformats.org/officeDocument/2006/relationships/hyperlink" Target="mailto:crim_bobyleva@mail.ru" TargetMode="External"/><Relationship Id="rId5" Type="http://schemas.openxmlformats.org/officeDocument/2006/relationships/hyperlink" Target="https://vsosh.irro.ru/public/code/index.php" TargetMode="External"/><Relationship Id="rId10" Type="http://schemas.openxmlformats.org/officeDocument/2006/relationships/hyperlink" Target="mailto:mbou-school3@rambler.ru" TargetMode="External"/><Relationship Id="rId4" Type="http://schemas.openxmlformats.org/officeDocument/2006/relationships/hyperlink" Target="https://siriusolymp.ru/school2022/3" TargetMode="External"/><Relationship Id="rId9" Type="http://schemas.openxmlformats.org/officeDocument/2006/relationships/hyperlink" Target="https://www.irro.ru/?cid=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6</cp:revision>
  <dcterms:created xsi:type="dcterms:W3CDTF">2023-09-21T08:02:00Z</dcterms:created>
  <dcterms:modified xsi:type="dcterms:W3CDTF">2023-09-21T09:49:00Z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